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566" w:rsidRDefault="00151566" w:rsidP="00151566">
      <w:pPr>
        <w:spacing w:after="200" w:line="276" w:lineRule="auto"/>
        <w:ind w:left="375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left="360"/>
        <w:jc w:val="both"/>
        <w:rPr>
          <w:sz w:val="28"/>
        </w:rPr>
      </w:pPr>
      <w:r>
        <w:rPr>
          <w:sz w:val="28"/>
        </w:rPr>
        <w:t xml:space="preserve">   Лекция 14 Тема 7 Сопоставительный анализ вариантов </w:t>
      </w:r>
      <w:bookmarkStart w:id="0" w:name="_Hlk49346825"/>
      <w:r>
        <w:rPr>
          <w:sz w:val="28"/>
        </w:rPr>
        <w:t xml:space="preserve">аппаратурного оформления пирометаллургической переработки богатых природных и техногенных золотосодержащих продуктов  - 1ч </w:t>
      </w:r>
    </w:p>
    <w:bookmarkEnd w:id="0"/>
    <w:p w:rsidR="00151566" w:rsidRDefault="00151566" w:rsidP="00151566">
      <w:pPr>
        <w:spacing w:after="200" w:line="276" w:lineRule="auto"/>
        <w:ind w:left="360"/>
        <w:jc w:val="both"/>
        <w:rPr>
          <w:sz w:val="28"/>
        </w:rPr>
      </w:pPr>
      <w:r>
        <w:rPr>
          <w:b/>
          <w:bCs/>
          <w:sz w:val="28"/>
        </w:rPr>
        <w:t xml:space="preserve">  Цель:    </w:t>
      </w:r>
      <w:r>
        <w:rPr>
          <w:sz w:val="28"/>
        </w:rPr>
        <w:t>Выполнение</w:t>
      </w:r>
      <w:r>
        <w:rPr>
          <w:b/>
          <w:bCs/>
          <w:sz w:val="28"/>
        </w:rPr>
        <w:t xml:space="preserve"> </w:t>
      </w:r>
      <w:r>
        <w:rPr>
          <w:sz w:val="28"/>
        </w:rPr>
        <w:t xml:space="preserve">обзора и анализа вариантов </w:t>
      </w:r>
      <w:r>
        <w:rPr>
          <w:color w:val="000000"/>
          <w:sz w:val="28"/>
          <w:szCs w:val="28"/>
          <w:lang w:eastAsia="en-US"/>
        </w:rPr>
        <w:t xml:space="preserve"> </w:t>
      </w:r>
      <w:r>
        <w:rPr>
          <w:sz w:val="28"/>
        </w:rPr>
        <w:t xml:space="preserve">переработки богатых природных и техногенных золотосодержащих продуктов  - 1ч </w:t>
      </w:r>
    </w:p>
    <w:p w:rsidR="00151566" w:rsidRDefault="00151566" w:rsidP="00151566">
      <w:pPr>
        <w:spacing w:after="200" w:line="276" w:lineRule="auto"/>
        <w:ind w:left="375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 </w:t>
      </w:r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p w:rsidR="00151566" w:rsidRDefault="00151566" w:rsidP="00151566">
      <w:pPr>
        <w:spacing w:after="200" w:line="276" w:lineRule="auto"/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4"/>
          <w:szCs w:val="24"/>
          <w:lang w:eastAsia="en-US"/>
        </w:rPr>
        <w:t xml:space="preserve">     14.3 Металлургическая переработка золото- и серебросодержащего вторичного сырья</w:t>
      </w:r>
      <w:r>
        <w:rPr>
          <w:color w:val="000000"/>
          <w:sz w:val="28"/>
          <w:szCs w:val="28"/>
          <w:lang w:eastAsia="en-US"/>
        </w:rPr>
        <w:t xml:space="preserve">. С.  320-351.                                                                                                                                    </w:t>
      </w: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873DB" w:rsidRPr="006873DB">
        <w:rPr>
          <w:sz w:val="28"/>
          <w:szCs w:val="28"/>
        </w:rPr>
        <w:drawing>
          <wp:inline distT="0" distB="0" distL="0" distR="0">
            <wp:extent cx="981075" cy="628650"/>
            <wp:effectExtent l="0" t="0" r="0" b="0"/>
            <wp:docPr id="29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6873DB" w:rsidRPr="00105913">
        <w:rPr>
          <w:sz w:val="28"/>
          <w:szCs w:val="28"/>
        </w:rPr>
        <w:object w:dxaOrig="1543" w:dyaOrig="9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7" o:title=""/>
          </v:shape>
          <o:OLEObject Type="Embed" ProgID="PowerPoint.Show.12" ShapeID="_x0000_i1025" DrawAspect="Icon" ObjectID="_1691510228" r:id="rId8"/>
        </w:object>
      </w: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sectPr w:rsidR="00811A0B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EE0601"/>
    <w:multiLevelType w:val="multilevel"/>
    <w:tmpl w:val="B8062F96"/>
    <w:lvl w:ilvl="0">
      <w:start w:val="13"/>
      <w:numFmt w:val="decimal"/>
      <w:lvlText w:val="%1"/>
      <w:lvlJc w:val="left"/>
      <w:pPr>
        <w:ind w:left="420" w:hanging="420"/>
      </w:pPr>
    </w:lvl>
    <w:lvl w:ilvl="1">
      <w:start w:val="9"/>
      <w:numFmt w:val="decimal"/>
      <w:lvlText w:val="%1.%2"/>
      <w:lvlJc w:val="left"/>
      <w:pPr>
        <w:ind w:left="1260" w:hanging="420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6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7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3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1038"/>
    <w:rsid w:val="00047A11"/>
    <w:rsid w:val="00151566"/>
    <w:rsid w:val="001B1BE8"/>
    <w:rsid w:val="00286FBF"/>
    <w:rsid w:val="002A109E"/>
    <w:rsid w:val="002E5312"/>
    <w:rsid w:val="002F1C38"/>
    <w:rsid w:val="00340A11"/>
    <w:rsid w:val="00347A57"/>
    <w:rsid w:val="0046684F"/>
    <w:rsid w:val="00476DB7"/>
    <w:rsid w:val="00500DD1"/>
    <w:rsid w:val="005D7EFA"/>
    <w:rsid w:val="005F3160"/>
    <w:rsid w:val="0068428B"/>
    <w:rsid w:val="006873DB"/>
    <w:rsid w:val="006A5E81"/>
    <w:rsid w:val="00744633"/>
    <w:rsid w:val="007705E5"/>
    <w:rsid w:val="007C2F14"/>
    <w:rsid w:val="007E755C"/>
    <w:rsid w:val="00811A0B"/>
    <w:rsid w:val="009A5AF6"/>
    <w:rsid w:val="00A05530"/>
    <w:rsid w:val="00A9266A"/>
    <w:rsid w:val="00AD723E"/>
    <w:rsid w:val="00B90D02"/>
    <w:rsid w:val="00B9554F"/>
    <w:rsid w:val="00BA5D40"/>
    <w:rsid w:val="00BA6FF8"/>
    <w:rsid w:val="00BE2691"/>
    <w:rsid w:val="00D42979"/>
    <w:rsid w:val="00D51780"/>
    <w:rsid w:val="00D67976"/>
    <w:rsid w:val="00DE1497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___Microsoft_Office_PowerPoint1.pptx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11F0D-F5D5-47E6-AD81-9C2B5955C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22</cp:revision>
  <dcterms:created xsi:type="dcterms:W3CDTF">2020-12-02T14:45:00Z</dcterms:created>
  <dcterms:modified xsi:type="dcterms:W3CDTF">2021-08-26T13:11:00Z</dcterms:modified>
</cp:coreProperties>
</file>